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65" w:rsidRDefault="008B19A3" w:rsidP="00EE7FF7">
      <w:pPr>
        <w:pStyle w:val="COSecondLevelHeading"/>
        <w:rPr>
          <w:u w:val="none"/>
        </w:rPr>
      </w:pPr>
      <w:r>
        <w:rPr>
          <w:u w:val="none"/>
        </w:rPr>
        <w:t>Telephone Survey Training Resources</w:t>
      </w:r>
    </w:p>
    <w:p w:rsidR="008B19A3" w:rsidRDefault="008B19A3" w:rsidP="00EE7FF7">
      <w:pPr>
        <w:pStyle w:val="COSecondLevelHeading"/>
        <w:rPr>
          <w:sz w:val="22"/>
          <w:szCs w:val="22"/>
        </w:rPr>
      </w:pPr>
    </w:p>
    <w:p w:rsidR="002E4155" w:rsidRDefault="008B19A3" w:rsidP="00230147">
      <w:pPr>
        <w:pStyle w:val="COSecondLevelHeading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Training interviewers so they collect accurate information is very important. Please refer to </w:t>
      </w:r>
      <w:r w:rsidRPr="008B19A3">
        <w:rPr>
          <w:b w:val="0"/>
          <w:i/>
          <w:sz w:val="22"/>
          <w:szCs w:val="22"/>
          <w:u w:val="none"/>
        </w:rPr>
        <w:t>The Behavioral and Risk Factor Surveillance System (BRFSS) Operational and User’s Guide</w:t>
      </w:r>
      <w:r>
        <w:rPr>
          <w:b w:val="0"/>
          <w:sz w:val="22"/>
          <w:szCs w:val="22"/>
          <w:u w:val="none"/>
        </w:rPr>
        <w:t xml:space="preserve"> at:</w:t>
      </w:r>
    </w:p>
    <w:p w:rsidR="008B19A3" w:rsidRDefault="00EE4196" w:rsidP="00230147">
      <w:pPr>
        <w:pStyle w:val="COSecondLevelHeading"/>
        <w:rPr>
          <w:b w:val="0"/>
          <w:sz w:val="22"/>
          <w:szCs w:val="22"/>
          <w:u w:val="none"/>
        </w:rPr>
      </w:pPr>
      <w:hyperlink r:id="rId11" w:history="1">
        <w:r w:rsidR="008B19A3" w:rsidRPr="00755877">
          <w:rPr>
            <w:rStyle w:val="Hyperlink"/>
            <w:b w:val="0"/>
            <w:sz w:val="22"/>
            <w:szCs w:val="22"/>
          </w:rPr>
          <w:t>ftp://ftp.cdc.gov/pub/Data/Brfss/userguide.pdf</w:t>
        </w:r>
      </w:hyperlink>
      <w:r w:rsidR="008B19A3">
        <w:rPr>
          <w:b w:val="0"/>
          <w:sz w:val="22"/>
          <w:szCs w:val="22"/>
          <w:u w:val="none"/>
        </w:rPr>
        <w:t xml:space="preserve"> for more information about properly conducting a survey. The User’s Guide is a manual covering all aspects of BRFSS survey operations and includes information on many aspects of the BRFSS survey, including the following:</w:t>
      </w:r>
    </w:p>
    <w:p w:rsidR="008B19A3" w:rsidRPr="002E4155" w:rsidRDefault="008B19A3" w:rsidP="008B19A3">
      <w:pPr>
        <w:pStyle w:val="COSecondLevelHeading"/>
        <w:rPr>
          <w:rStyle w:val="A12"/>
          <w:rFonts w:cstheme="minorHAnsi"/>
          <w:color w:val="auto"/>
          <w:sz w:val="22"/>
          <w:szCs w:val="22"/>
          <w:u w:val="none"/>
        </w:rPr>
      </w:pPr>
    </w:p>
    <w:p w:rsidR="002E4155" w:rsidRDefault="008B19A3" w:rsidP="008B19A3">
      <w:pPr>
        <w:pStyle w:val="CENTCOMBodyText"/>
        <w:numPr>
          <w:ilvl w:val="0"/>
          <w:numId w:val="45"/>
        </w:numPr>
        <w:rPr>
          <w:rFonts w:cstheme="minorHAnsi"/>
        </w:rPr>
      </w:pPr>
      <w:r>
        <w:rPr>
          <w:rFonts w:cstheme="minorHAnsi"/>
        </w:rPr>
        <w:t>Processes of the BRFSS</w:t>
      </w:r>
    </w:p>
    <w:p w:rsidR="008B19A3" w:rsidRDefault="008B19A3" w:rsidP="008B19A3">
      <w:pPr>
        <w:pStyle w:val="CENTCOMBodyText"/>
        <w:numPr>
          <w:ilvl w:val="0"/>
          <w:numId w:val="45"/>
        </w:numPr>
        <w:rPr>
          <w:rFonts w:cstheme="minorHAnsi"/>
        </w:rPr>
      </w:pPr>
      <w:r>
        <w:rPr>
          <w:rFonts w:cstheme="minorHAnsi"/>
        </w:rPr>
        <w:t>Survey protocol</w:t>
      </w:r>
    </w:p>
    <w:p w:rsidR="008B19A3" w:rsidRDefault="008B19A3" w:rsidP="008B19A3">
      <w:pPr>
        <w:pStyle w:val="CENTCOMBodyText"/>
        <w:numPr>
          <w:ilvl w:val="0"/>
          <w:numId w:val="45"/>
        </w:numPr>
        <w:rPr>
          <w:rFonts w:cstheme="minorHAnsi"/>
        </w:rPr>
      </w:pPr>
      <w:r>
        <w:rPr>
          <w:rFonts w:cstheme="minorHAnsi"/>
        </w:rPr>
        <w:t>Survey methodology</w:t>
      </w:r>
    </w:p>
    <w:p w:rsidR="008B19A3" w:rsidRDefault="008B19A3" w:rsidP="008B19A3">
      <w:pPr>
        <w:pStyle w:val="CENTCOMBodyText"/>
        <w:numPr>
          <w:ilvl w:val="0"/>
          <w:numId w:val="45"/>
        </w:numPr>
        <w:rPr>
          <w:rFonts w:cstheme="minorHAnsi"/>
        </w:rPr>
      </w:pPr>
      <w:r>
        <w:rPr>
          <w:rFonts w:cstheme="minorHAnsi"/>
        </w:rPr>
        <w:t>Quality assurance</w:t>
      </w:r>
    </w:p>
    <w:p w:rsidR="008B19A3" w:rsidRDefault="008B19A3" w:rsidP="008B19A3">
      <w:pPr>
        <w:pStyle w:val="CENTCOMBodyText"/>
        <w:numPr>
          <w:ilvl w:val="0"/>
          <w:numId w:val="45"/>
        </w:numPr>
        <w:rPr>
          <w:rFonts w:cstheme="minorHAnsi"/>
        </w:rPr>
      </w:pPr>
      <w:r>
        <w:rPr>
          <w:rFonts w:cstheme="minorHAnsi"/>
        </w:rPr>
        <w:t>Funding</w:t>
      </w:r>
    </w:p>
    <w:p w:rsidR="008B19A3" w:rsidRDefault="008B19A3" w:rsidP="008B19A3">
      <w:pPr>
        <w:pStyle w:val="CENTCOMBodyText"/>
        <w:numPr>
          <w:ilvl w:val="0"/>
          <w:numId w:val="45"/>
        </w:numPr>
        <w:rPr>
          <w:rFonts w:cstheme="minorHAnsi"/>
        </w:rPr>
      </w:pPr>
      <w:r>
        <w:rPr>
          <w:rFonts w:cstheme="minorHAnsi"/>
        </w:rPr>
        <w:t>Staffing</w:t>
      </w:r>
    </w:p>
    <w:p w:rsidR="008B19A3" w:rsidRDefault="008B19A3" w:rsidP="008B19A3">
      <w:pPr>
        <w:pStyle w:val="CENTCOMBodyText"/>
        <w:numPr>
          <w:ilvl w:val="0"/>
          <w:numId w:val="45"/>
        </w:numPr>
        <w:rPr>
          <w:rFonts w:cstheme="minorHAnsi"/>
        </w:rPr>
      </w:pPr>
      <w:r>
        <w:rPr>
          <w:rFonts w:cstheme="minorHAnsi"/>
        </w:rPr>
        <w:t>Reference material</w:t>
      </w:r>
    </w:p>
    <w:p w:rsidR="008B19A3" w:rsidRDefault="008B19A3" w:rsidP="008B19A3">
      <w:pPr>
        <w:pStyle w:val="CENTCOMBodyText"/>
        <w:numPr>
          <w:ilvl w:val="0"/>
          <w:numId w:val="45"/>
        </w:numPr>
        <w:rPr>
          <w:rFonts w:cstheme="minorHAnsi"/>
        </w:rPr>
      </w:pPr>
      <w:r>
        <w:rPr>
          <w:rFonts w:cstheme="minorHAnsi"/>
        </w:rPr>
        <w:t>Data use and promotion</w:t>
      </w:r>
    </w:p>
    <w:p w:rsidR="008B19A3" w:rsidRDefault="008B19A3" w:rsidP="008B19A3">
      <w:pPr>
        <w:pStyle w:val="CENTCOMBodyText"/>
        <w:numPr>
          <w:ilvl w:val="0"/>
          <w:numId w:val="45"/>
        </w:numPr>
        <w:rPr>
          <w:rFonts w:cstheme="minorHAnsi"/>
        </w:rPr>
      </w:pPr>
      <w:r>
        <w:rPr>
          <w:rFonts w:cstheme="minorHAnsi"/>
        </w:rPr>
        <w:t>Tips and pointers from the states</w:t>
      </w:r>
      <w:bookmarkStart w:id="0" w:name="_GoBack"/>
      <w:bookmarkEnd w:id="0"/>
    </w:p>
    <w:p w:rsidR="008B19A3" w:rsidRDefault="008B19A3" w:rsidP="008B19A3">
      <w:pPr>
        <w:pStyle w:val="CENTCOMBodyText"/>
        <w:numPr>
          <w:ilvl w:val="0"/>
          <w:numId w:val="45"/>
        </w:numPr>
        <w:rPr>
          <w:rFonts w:cstheme="minorHAnsi"/>
        </w:rPr>
      </w:pPr>
      <w:r>
        <w:rPr>
          <w:rFonts w:cstheme="minorHAnsi"/>
        </w:rPr>
        <w:t>Questionnaire development</w:t>
      </w:r>
    </w:p>
    <w:p w:rsidR="008B19A3" w:rsidRDefault="008B19A3" w:rsidP="008B19A3">
      <w:pPr>
        <w:pStyle w:val="CENTCOMBodyText"/>
        <w:numPr>
          <w:ilvl w:val="0"/>
          <w:numId w:val="45"/>
        </w:numPr>
        <w:rPr>
          <w:rFonts w:cstheme="minorHAnsi"/>
        </w:rPr>
      </w:pPr>
      <w:r>
        <w:rPr>
          <w:rFonts w:cstheme="minorHAnsi"/>
        </w:rPr>
        <w:t>Data collection and management</w:t>
      </w:r>
    </w:p>
    <w:p w:rsidR="008B19A3" w:rsidRDefault="008B19A3" w:rsidP="008B19A3">
      <w:pPr>
        <w:pStyle w:val="CENTCOMBodyText"/>
        <w:numPr>
          <w:ilvl w:val="0"/>
          <w:numId w:val="45"/>
        </w:numPr>
        <w:rPr>
          <w:rFonts w:cstheme="minorHAnsi"/>
        </w:rPr>
      </w:pPr>
      <w:r>
        <w:rPr>
          <w:rFonts w:cstheme="minorHAnsi"/>
        </w:rPr>
        <w:t>Survey methodology</w:t>
      </w:r>
    </w:p>
    <w:p w:rsidR="008B19A3" w:rsidRPr="00BE226E" w:rsidRDefault="008B19A3" w:rsidP="008B19A3">
      <w:pPr>
        <w:pStyle w:val="CENTCOMBodyText"/>
        <w:numPr>
          <w:ilvl w:val="0"/>
          <w:numId w:val="45"/>
        </w:numPr>
        <w:rPr>
          <w:rFonts w:cstheme="minorHAnsi"/>
        </w:rPr>
      </w:pPr>
      <w:r>
        <w:rPr>
          <w:rFonts w:cstheme="minorHAnsi"/>
        </w:rPr>
        <w:t>Reference material</w:t>
      </w:r>
    </w:p>
    <w:sectPr w:rsidR="008B19A3" w:rsidRPr="00BE226E" w:rsidSect="00826B1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060" w:rsidRDefault="00392060" w:rsidP="004013A2">
      <w:pPr>
        <w:spacing w:after="0" w:line="240" w:lineRule="auto"/>
      </w:pPr>
      <w:r>
        <w:separator/>
      </w:r>
    </w:p>
  </w:endnote>
  <w:endnote w:type="continuationSeparator" w:id="0">
    <w:p w:rsidR="00392060" w:rsidRDefault="00392060" w:rsidP="00401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">
    <w:altName w:val="Futura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DA7" w:rsidRDefault="00EE4196">
    <w:pPr>
      <w:pStyle w:val="Footer"/>
      <w:rPr>
        <w:color w:val="808080" w:themeColor="background1" w:themeShade="80"/>
      </w:rPr>
    </w:pPr>
    <w:r>
      <w:rPr>
        <w:noProof/>
        <w:color w:val="808080" w:themeColor="background1" w:themeShade="8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1.5pt;margin-top:10.2pt;width:46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" strokecolor="#bfbfbf [2412]"/>
      </w:pict>
    </w:r>
  </w:p>
  <w:p w:rsidR="001976D8" w:rsidRDefault="001976D8" w:rsidP="001976D8">
    <w:pPr>
      <w:pStyle w:val="Footer"/>
      <w:rPr>
        <w:color w:val="808080"/>
      </w:rPr>
    </w:pPr>
    <w:r>
      <w:rPr>
        <w:color w:val="808080"/>
      </w:rPr>
      <w:t xml:space="preserve">At-risk Populations Workbook </w:t>
    </w:r>
    <w:proofErr w:type="spellStart"/>
    <w:r>
      <w:rPr>
        <w:color w:val="808080"/>
      </w:rPr>
      <w:t>eTool</w:t>
    </w:r>
    <w:proofErr w:type="spellEnd"/>
    <w:r>
      <w:rPr>
        <w:color w:val="808080"/>
      </w:rPr>
      <w:t xml:space="preserve">: </w:t>
    </w:r>
  </w:p>
  <w:p w:rsidR="00146DA7" w:rsidRPr="00146DA7" w:rsidRDefault="00146DA7">
    <w:pPr>
      <w:pStyle w:val="Footer"/>
      <w:rPr>
        <w:b/>
        <w:color w:val="808080" w:themeColor="background1" w:themeShade="80"/>
      </w:rPr>
    </w:pPr>
    <w:r w:rsidRPr="00146DA7">
      <w:rPr>
        <w:b/>
        <w:color w:val="808080" w:themeColor="background1" w:themeShade="80"/>
      </w:rPr>
      <w:t>To Define, Locate, and Reach Special, Vulnerable, and At-risk Populations in an Emergency</w:t>
    </w:r>
  </w:p>
  <w:p w:rsidR="00146DA7" w:rsidRDefault="00146D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060" w:rsidRDefault="00392060" w:rsidP="004013A2">
      <w:pPr>
        <w:spacing w:after="0" w:line="240" w:lineRule="auto"/>
      </w:pPr>
      <w:r>
        <w:separator/>
      </w:r>
    </w:p>
  </w:footnote>
  <w:footnote w:type="continuationSeparator" w:id="0">
    <w:p w:rsidR="00392060" w:rsidRDefault="00392060" w:rsidP="00401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A2" w:rsidRDefault="001976D8">
    <w:pPr>
      <w:pStyle w:val="Header"/>
    </w:pPr>
    <w:r>
      <w:rPr>
        <w:noProof/>
      </w:rPr>
      <w:drawing>
        <wp:inline distT="0" distB="0" distL="0" distR="0">
          <wp:extent cx="5943600" cy="575945"/>
          <wp:effectExtent l="19050" t="0" r="0" b="0"/>
          <wp:docPr id="2" name="Picture 1" descr="Header_Gener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Generi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13A2" w:rsidRDefault="004013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6D6"/>
    <w:multiLevelType w:val="hybridMultilevel"/>
    <w:tmpl w:val="82A43ECA"/>
    <w:lvl w:ilvl="0" w:tplc="6EBCA6F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46BFF"/>
    <w:multiLevelType w:val="hybridMultilevel"/>
    <w:tmpl w:val="A54E1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E7537"/>
    <w:multiLevelType w:val="hybridMultilevel"/>
    <w:tmpl w:val="449A36DA"/>
    <w:lvl w:ilvl="0" w:tplc="7D580F9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879EB"/>
    <w:multiLevelType w:val="hybridMultilevel"/>
    <w:tmpl w:val="16EA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25D85"/>
    <w:multiLevelType w:val="hybridMultilevel"/>
    <w:tmpl w:val="9E02418C"/>
    <w:lvl w:ilvl="0" w:tplc="0E403120">
      <w:start w:val="1"/>
      <w:numFmt w:val="bullet"/>
      <w:pStyle w:val="CentcomBulletedCallOut"/>
      <w:lvlText w:val=""/>
      <w:lvlJc w:val="left"/>
      <w:pPr>
        <w:ind w:left="360" w:hanging="360"/>
      </w:pPr>
      <w:rPr>
        <w:rFonts w:ascii="Wingdings" w:hAnsi="Wingdings" w:hint="default"/>
        <w:color w:val="999965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597C54"/>
    <w:multiLevelType w:val="hybridMultilevel"/>
    <w:tmpl w:val="FFEEDC4E"/>
    <w:lvl w:ilvl="0" w:tplc="6EBCA6F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914CF"/>
    <w:multiLevelType w:val="hybridMultilevel"/>
    <w:tmpl w:val="F8128282"/>
    <w:lvl w:ilvl="0" w:tplc="6EBCA6F6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F8350A"/>
    <w:multiLevelType w:val="hybridMultilevel"/>
    <w:tmpl w:val="903CF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524E1A"/>
    <w:multiLevelType w:val="hybridMultilevel"/>
    <w:tmpl w:val="12C2FFCE"/>
    <w:lvl w:ilvl="0" w:tplc="6EBCA6F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B0685"/>
    <w:multiLevelType w:val="hybridMultilevel"/>
    <w:tmpl w:val="9A7C2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>
    <w:nsid w:val="1E06727B"/>
    <w:multiLevelType w:val="hybridMultilevel"/>
    <w:tmpl w:val="76A4E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580F9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555FB"/>
    <w:multiLevelType w:val="hybridMultilevel"/>
    <w:tmpl w:val="8DC09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378C8"/>
    <w:multiLevelType w:val="hybridMultilevel"/>
    <w:tmpl w:val="B2FE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4353E7"/>
    <w:multiLevelType w:val="hybridMultilevel"/>
    <w:tmpl w:val="16F06B32"/>
    <w:lvl w:ilvl="0" w:tplc="6EBCA6F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3413E"/>
    <w:multiLevelType w:val="hybridMultilevel"/>
    <w:tmpl w:val="35765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646EC"/>
    <w:multiLevelType w:val="hybridMultilevel"/>
    <w:tmpl w:val="3BAEF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8446F0"/>
    <w:multiLevelType w:val="hybridMultilevel"/>
    <w:tmpl w:val="7264B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22A17"/>
    <w:multiLevelType w:val="hybridMultilevel"/>
    <w:tmpl w:val="8084E7C8"/>
    <w:lvl w:ilvl="0" w:tplc="66BCCF4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423BE"/>
    <w:multiLevelType w:val="hybridMultilevel"/>
    <w:tmpl w:val="EEFE4832"/>
    <w:lvl w:ilvl="0" w:tplc="6EBCA6F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6EBCA6F6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D83E0C"/>
    <w:multiLevelType w:val="hybridMultilevel"/>
    <w:tmpl w:val="C59A49D4"/>
    <w:lvl w:ilvl="0" w:tplc="6EBCA6F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A1BF0"/>
    <w:multiLevelType w:val="hybridMultilevel"/>
    <w:tmpl w:val="72D4BADE"/>
    <w:lvl w:ilvl="0" w:tplc="6EBCA6F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9C427E"/>
    <w:multiLevelType w:val="hybridMultilevel"/>
    <w:tmpl w:val="829A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AF206F"/>
    <w:multiLevelType w:val="hybridMultilevel"/>
    <w:tmpl w:val="0E66BD62"/>
    <w:lvl w:ilvl="0" w:tplc="6EBCA6F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314E75"/>
    <w:multiLevelType w:val="hybridMultilevel"/>
    <w:tmpl w:val="413ABDD4"/>
    <w:lvl w:ilvl="0" w:tplc="6EBCA6F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944DD2"/>
    <w:multiLevelType w:val="hybridMultilevel"/>
    <w:tmpl w:val="F788B354"/>
    <w:lvl w:ilvl="0" w:tplc="6EBCA6F6">
      <w:start w:val="1"/>
      <w:numFmt w:val="bullet"/>
      <w:lvlText w:val="¨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>
    <w:nsid w:val="56F71CC8"/>
    <w:multiLevelType w:val="hybridMultilevel"/>
    <w:tmpl w:val="D50CB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654C1"/>
    <w:multiLevelType w:val="hybridMultilevel"/>
    <w:tmpl w:val="56CE9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AE1606"/>
    <w:multiLevelType w:val="hybridMultilevel"/>
    <w:tmpl w:val="77B60E50"/>
    <w:lvl w:ilvl="0" w:tplc="9AAC2D92">
      <w:start w:val="1"/>
      <w:numFmt w:val="bullet"/>
      <w:pStyle w:val="COBulletedList"/>
      <w:lvlText w:val=""/>
      <w:lvlJc w:val="left"/>
      <w:pPr>
        <w:ind w:left="990" w:hanging="360"/>
      </w:pPr>
      <w:rPr>
        <w:rFonts w:ascii="Wingdings" w:hAnsi="Wingdings" w:hint="default"/>
        <w:color w:val="1F497D" w:themeColor="text2"/>
        <w:sz w:val="3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5C4764E2"/>
    <w:multiLevelType w:val="hybridMultilevel"/>
    <w:tmpl w:val="EC1A1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E05098"/>
    <w:multiLevelType w:val="hybridMultilevel"/>
    <w:tmpl w:val="35B85C6A"/>
    <w:lvl w:ilvl="0" w:tplc="6EBCA6F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CF2B46"/>
    <w:multiLevelType w:val="hybridMultilevel"/>
    <w:tmpl w:val="8CC4C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6214B2"/>
    <w:multiLevelType w:val="hybridMultilevel"/>
    <w:tmpl w:val="C5F28614"/>
    <w:lvl w:ilvl="0" w:tplc="6EBCA6F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9044B8"/>
    <w:multiLevelType w:val="hybridMultilevel"/>
    <w:tmpl w:val="334A1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D7E47"/>
    <w:multiLevelType w:val="hybridMultilevel"/>
    <w:tmpl w:val="9556A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4E524B"/>
    <w:multiLevelType w:val="hybridMultilevel"/>
    <w:tmpl w:val="84842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643D3D"/>
    <w:multiLevelType w:val="hybridMultilevel"/>
    <w:tmpl w:val="1C509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6">
    <w:nsid w:val="70566B7F"/>
    <w:multiLevelType w:val="hybridMultilevel"/>
    <w:tmpl w:val="59A69F2E"/>
    <w:lvl w:ilvl="0" w:tplc="6EBCA6F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FF247B"/>
    <w:multiLevelType w:val="hybridMultilevel"/>
    <w:tmpl w:val="5CE8AC1A"/>
    <w:lvl w:ilvl="0" w:tplc="6EBCA6F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6EBCA6F6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1C634F"/>
    <w:multiLevelType w:val="hybridMultilevel"/>
    <w:tmpl w:val="2CB8F338"/>
    <w:lvl w:ilvl="0" w:tplc="6EBCA6F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653891"/>
    <w:multiLevelType w:val="hybridMultilevel"/>
    <w:tmpl w:val="FC5E29E0"/>
    <w:lvl w:ilvl="0" w:tplc="D6D402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50DEF"/>
    <w:multiLevelType w:val="hybridMultilevel"/>
    <w:tmpl w:val="8A14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02FAE"/>
    <w:multiLevelType w:val="hybridMultilevel"/>
    <w:tmpl w:val="B4105D22"/>
    <w:lvl w:ilvl="0" w:tplc="6EBCA6F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1450A9"/>
    <w:multiLevelType w:val="hybridMultilevel"/>
    <w:tmpl w:val="6E8A0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ECB7982"/>
    <w:multiLevelType w:val="hybridMultilevel"/>
    <w:tmpl w:val="7CF41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F72D30"/>
    <w:multiLevelType w:val="hybridMultilevel"/>
    <w:tmpl w:val="AD92310A"/>
    <w:lvl w:ilvl="0" w:tplc="6EBCA6F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7"/>
  </w:num>
  <w:num w:numId="4">
    <w:abstractNumId w:val="21"/>
  </w:num>
  <w:num w:numId="5">
    <w:abstractNumId w:val="12"/>
  </w:num>
  <w:num w:numId="6">
    <w:abstractNumId w:val="3"/>
  </w:num>
  <w:num w:numId="7">
    <w:abstractNumId w:val="30"/>
  </w:num>
  <w:num w:numId="8">
    <w:abstractNumId w:val="1"/>
  </w:num>
  <w:num w:numId="9">
    <w:abstractNumId w:val="15"/>
  </w:num>
  <w:num w:numId="10">
    <w:abstractNumId w:val="28"/>
  </w:num>
  <w:num w:numId="11">
    <w:abstractNumId w:val="16"/>
  </w:num>
  <w:num w:numId="12">
    <w:abstractNumId w:val="43"/>
  </w:num>
  <w:num w:numId="13">
    <w:abstractNumId w:val="26"/>
  </w:num>
  <w:num w:numId="14">
    <w:abstractNumId w:val="22"/>
  </w:num>
  <w:num w:numId="15">
    <w:abstractNumId w:val="44"/>
  </w:num>
  <w:num w:numId="16">
    <w:abstractNumId w:val="25"/>
  </w:num>
  <w:num w:numId="17">
    <w:abstractNumId w:val="10"/>
  </w:num>
  <w:num w:numId="18">
    <w:abstractNumId w:val="2"/>
  </w:num>
  <w:num w:numId="19">
    <w:abstractNumId w:val="35"/>
  </w:num>
  <w:num w:numId="20">
    <w:abstractNumId w:val="33"/>
  </w:num>
  <w:num w:numId="21">
    <w:abstractNumId w:val="9"/>
  </w:num>
  <w:num w:numId="22">
    <w:abstractNumId w:val="40"/>
  </w:num>
  <w:num w:numId="23">
    <w:abstractNumId w:val="14"/>
  </w:num>
  <w:num w:numId="24">
    <w:abstractNumId w:val="29"/>
  </w:num>
  <w:num w:numId="25">
    <w:abstractNumId w:val="23"/>
  </w:num>
  <w:num w:numId="26">
    <w:abstractNumId w:val="41"/>
  </w:num>
  <w:num w:numId="27">
    <w:abstractNumId w:val="18"/>
  </w:num>
  <w:num w:numId="28">
    <w:abstractNumId w:val="8"/>
  </w:num>
  <w:num w:numId="29">
    <w:abstractNumId w:val="13"/>
  </w:num>
  <w:num w:numId="30">
    <w:abstractNumId w:val="24"/>
  </w:num>
  <w:num w:numId="31">
    <w:abstractNumId w:val="37"/>
  </w:num>
  <w:num w:numId="32">
    <w:abstractNumId w:val="6"/>
  </w:num>
  <w:num w:numId="33">
    <w:abstractNumId w:val="11"/>
  </w:num>
  <w:num w:numId="34">
    <w:abstractNumId w:val="34"/>
  </w:num>
  <w:num w:numId="35">
    <w:abstractNumId w:val="32"/>
  </w:num>
  <w:num w:numId="36">
    <w:abstractNumId w:val="31"/>
  </w:num>
  <w:num w:numId="37">
    <w:abstractNumId w:val="20"/>
  </w:num>
  <w:num w:numId="38">
    <w:abstractNumId w:val="19"/>
  </w:num>
  <w:num w:numId="39">
    <w:abstractNumId w:val="38"/>
  </w:num>
  <w:num w:numId="40">
    <w:abstractNumId w:val="5"/>
  </w:num>
  <w:num w:numId="41">
    <w:abstractNumId w:val="36"/>
  </w:num>
  <w:num w:numId="42">
    <w:abstractNumId w:val="0"/>
  </w:num>
  <w:num w:numId="43">
    <w:abstractNumId w:val="39"/>
  </w:num>
  <w:num w:numId="44">
    <w:abstractNumId w:val="42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2765"/>
    <w:rsid w:val="00021F63"/>
    <w:rsid w:val="00022963"/>
    <w:rsid w:val="000956EF"/>
    <w:rsid w:val="000965B4"/>
    <w:rsid w:val="00146DA7"/>
    <w:rsid w:val="00156B79"/>
    <w:rsid w:val="0017011E"/>
    <w:rsid w:val="0019302C"/>
    <w:rsid w:val="001976D8"/>
    <w:rsid w:val="001D22E0"/>
    <w:rsid w:val="001E5779"/>
    <w:rsid w:val="001F1536"/>
    <w:rsid w:val="00225C44"/>
    <w:rsid w:val="00226255"/>
    <w:rsid w:val="00230147"/>
    <w:rsid w:val="002472C2"/>
    <w:rsid w:val="00266557"/>
    <w:rsid w:val="002842AF"/>
    <w:rsid w:val="0028751E"/>
    <w:rsid w:val="002A184D"/>
    <w:rsid w:val="002E4155"/>
    <w:rsid w:val="002E4209"/>
    <w:rsid w:val="00362699"/>
    <w:rsid w:val="00392060"/>
    <w:rsid w:val="003D7229"/>
    <w:rsid w:val="003F28B9"/>
    <w:rsid w:val="004013A2"/>
    <w:rsid w:val="00496B51"/>
    <w:rsid w:val="004E0472"/>
    <w:rsid w:val="0053227B"/>
    <w:rsid w:val="00540798"/>
    <w:rsid w:val="0058048C"/>
    <w:rsid w:val="005A40A6"/>
    <w:rsid w:val="005D65B3"/>
    <w:rsid w:val="005E0CC9"/>
    <w:rsid w:val="005F3DA8"/>
    <w:rsid w:val="0069759B"/>
    <w:rsid w:val="006B73E1"/>
    <w:rsid w:val="006E2765"/>
    <w:rsid w:val="006E3B68"/>
    <w:rsid w:val="007B124E"/>
    <w:rsid w:val="007D0F66"/>
    <w:rsid w:val="007F39B6"/>
    <w:rsid w:val="008048FA"/>
    <w:rsid w:val="00817562"/>
    <w:rsid w:val="00826B1B"/>
    <w:rsid w:val="008425CA"/>
    <w:rsid w:val="00887E76"/>
    <w:rsid w:val="0089765F"/>
    <w:rsid w:val="008B19A3"/>
    <w:rsid w:val="008B60BB"/>
    <w:rsid w:val="008D2369"/>
    <w:rsid w:val="008D49C6"/>
    <w:rsid w:val="008D787B"/>
    <w:rsid w:val="008F05A2"/>
    <w:rsid w:val="0090447D"/>
    <w:rsid w:val="009044D5"/>
    <w:rsid w:val="00925BEE"/>
    <w:rsid w:val="0093101A"/>
    <w:rsid w:val="00950713"/>
    <w:rsid w:val="009557A4"/>
    <w:rsid w:val="00966A9E"/>
    <w:rsid w:val="009747AC"/>
    <w:rsid w:val="009771F6"/>
    <w:rsid w:val="009B134A"/>
    <w:rsid w:val="009E7E82"/>
    <w:rsid w:val="00A06B9A"/>
    <w:rsid w:val="00A92ABB"/>
    <w:rsid w:val="00AA5B1F"/>
    <w:rsid w:val="00AC7841"/>
    <w:rsid w:val="00B704B9"/>
    <w:rsid w:val="00B73BFA"/>
    <w:rsid w:val="00BD112C"/>
    <w:rsid w:val="00BE226E"/>
    <w:rsid w:val="00C02497"/>
    <w:rsid w:val="00C45639"/>
    <w:rsid w:val="00C5315D"/>
    <w:rsid w:val="00C946B2"/>
    <w:rsid w:val="00C96FCC"/>
    <w:rsid w:val="00D21395"/>
    <w:rsid w:val="00D324E2"/>
    <w:rsid w:val="00DF38C5"/>
    <w:rsid w:val="00E80038"/>
    <w:rsid w:val="00E826DC"/>
    <w:rsid w:val="00EB57B3"/>
    <w:rsid w:val="00EE4196"/>
    <w:rsid w:val="00EE7FF7"/>
    <w:rsid w:val="00EF0190"/>
    <w:rsid w:val="00F0210D"/>
    <w:rsid w:val="00F57732"/>
    <w:rsid w:val="00F92E73"/>
    <w:rsid w:val="00F94B7F"/>
    <w:rsid w:val="00FC41A1"/>
    <w:rsid w:val="00FD36C9"/>
    <w:rsid w:val="00FD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196"/>
  </w:style>
  <w:style w:type="paragraph" w:styleId="Heading1">
    <w:name w:val="heading 1"/>
    <w:basedOn w:val="Normal"/>
    <w:next w:val="Normal"/>
    <w:link w:val="Heading1Char"/>
    <w:uiPriority w:val="9"/>
    <w:qFormat/>
    <w:rsid w:val="007B1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5315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5315D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customStyle="1" w:styleId="CentcomBulletedCallOut">
    <w:name w:val="Centcom Bulleted Call Out"/>
    <w:basedOn w:val="Normal"/>
    <w:autoRedefine/>
    <w:qFormat/>
    <w:rsid w:val="00C5315D"/>
    <w:pPr>
      <w:numPr>
        <w:numId w:val="1"/>
      </w:numPr>
      <w:spacing w:before="60" w:after="100" w:line="240" w:lineRule="auto"/>
      <w:suppressOverlap/>
    </w:pPr>
    <w:rPr>
      <w:rFonts w:ascii="Times New Roman" w:eastAsia="Times New Roman" w:hAnsi="Times New Roman" w:cs="Arial"/>
      <w:iCs/>
      <w:sz w:val="24"/>
      <w:szCs w:val="20"/>
    </w:rPr>
  </w:style>
  <w:style w:type="paragraph" w:customStyle="1" w:styleId="TableHeaders">
    <w:name w:val="Table Headers"/>
    <w:basedOn w:val="Normal"/>
    <w:autoRedefine/>
    <w:qFormat/>
    <w:rsid w:val="00C5315D"/>
    <w:pPr>
      <w:tabs>
        <w:tab w:val="left" w:pos="960"/>
        <w:tab w:val="center" w:pos="2279"/>
      </w:tabs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4"/>
      <w:szCs w:val="20"/>
    </w:rPr>
  </w:style>
  <w:style w:type="paragraph" w:customStyle="1" w:styleId="TableBody">
    <w:name w:val="Table Body"/>
    <w:basedOn w:val="COSecondLevelHeading"/>
    <w:autoRedefine/>
    <w:qFormat/>
    <w:rsid w:val="00C5315D"/>
    <w:pPr>
      <w:spacing w:before="240"/>
    </w:pPr>
    <w:rPr>
      <w:rFonts w:ascii="Times New Roman" w:eastAsia="Times New Roman" w:hAnsi="Times New Roman" w:cs="Times New Roman"/>
      <w:sz w:val="24"/>
    </w:rPr>
  </w:style>
  <w:style w:type="paragraph" w:styleId="BodyText">
    <w:name w:val="Body Text"/>
    <w:link w:val="BodyTextChar"/>
    <w:autoRedefine/>
    <w:rsid w:val="00C5315D"/>
    <w:pPr>
      <w:spacing w:before="40" w:after="120" w:line="264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C5315D"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C5315D"/>
    <w:pPr>
      <w:spacing w:line="240" w:lineRule="auto"/>
    </w:pPr>
    <w:rPr>
      <w:rFonts w:eastAsia="Times New Roman" w:cs="Times New Roman"/>
      <w:b/>
      <w:bCs/>
      <w:i/>
      <w:color w:val="000000" w:themeColor="text1"/>
      <w:sz w:val="24"/>
      <w:szCs w:val="18"/>
    </w:rPr>
  </w:style>
  <w:style w:type="paragraph" w:customStyle="1" w:styleId="COSecondLevelHeading">
    <w:name w:val="CO Second Level Heading"/>
    <w:basedOn w:val="COBodyText"/>
    <w:autoRedefine/>
    <w:qFormat/>
    <w:rsid w:val="00EE7FF7"/>
    <w:pPr>
      <w:outlineLvl w:val="0"/>
    </w:pPr>
    <w:rPr>
      <w:b/>
      <w:color w:val="0F243E" w:themeColor="text2" w:themeShade="80"/>
      <w:sz w:val="36"/>
      <w:szCs w:val="40"/>
      <w:u w:val="single"/>
    </w:rPr>
  </w:style>
  <w:style w:type="paragraph" w:customStyle="1" w:styleId="COMajorSectionDivisionHead">
    <w:name w:val="CO Major Section Division Head"/>
    <w:basedOn w:val="Normal"/>
    <w:autoRedefine/>
    <w:qFormat/>
    <w:rsid w:val="00C5315D"/>
    <w:pPr>
      <w:pBdr>
        <w:bottom w:val="single" w:sz="4" w:space="1" w:color="000000" w:themeColor="text1"/>
      </w:pBdr>
      <w:tabs>
        <w:tab w:val="left" w:pos="8190"/>
      </w:tabs>
      <w:spacing w:before="200" w:line="240" w:lineRule="auto"/>
      <w:outlineLvl w:val="0"/>
    </w:pPr>
    <w:rPr>
      <w:b/>
      <w:noProof/>
      <w:color w:val="4A442A" w:themeColor="background2" w:themeShade="40"/>
      <w:kern w:val="24"/>
      <w:sz w:val="36"/>
      <w:szCs w:val="32"/>
    </w:rPr>
  </w:style>
  <w:style w:type="paragraph" w:styleId="ListParagraph">
    <w:name w:val="List Paragraph"/>
    <w:basedOn w:val="Normal"/>
    <w:autoRedefine/>
    <w:uiPriority w:val="34"/>
    <w:qFormat/>
    <w:rsid w:val="00C5315D"/>
    <w:pPr>
      <w:spacing w:before="200"/>
      <w:ind w:left="720"/>
      <w:contextualSpacing/>
    </w:pPr>
    <w:rPr>
      <w:rFonts w:ascii="Times New Roman" w:hAnsi="Times New Roman"/>
      <w:sz w:val="24"/>
      <w:szCs w:val="20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E0CC9"/>
    <w:pPr>
      <w:spacing w:after="100"/>
    </w:pPr>
    <w:rPr>
      <w:sz w:val="24"/>
    </w:rPr>
  </w:style>
  <w:style w:type="paragraph" w:customStyle="1" w:styleId="COBodyText">
    <w:name w:val="CO Body Text"/>
    <w:basedOn w:val="Normal"/>
    <w:qFormat/>
    <w:rsid w:val="008D787B"/>
    <w:pPr>
      <w:keepNext/>
      <w:keepLines/>
      <w:spacing w:after="0" w:line="240" w:lineRule="auto"/>
    </w:pPr>
    <w:rPr>
      <w:rFonts w:cstheme="minorHAnsi"/>
      <w:kern w:val="24"/>
      <w:szCs w:val="24"/>
    </w:rPr>
  </w:style>
  <w:style w:type="paragraph" w:customStyle="1" w:styleId="COBulletedList">
    <w:name w:val="CO Bulleted List"/>
    <w:basedOn w:val="ListParagraph"/>
    <w:autoRedefine/>
    <w:qFormat/>
    <w:rsid w:val="00C5315D"/>
    <w:pPr>
      <w:numPr>
        <w:numId w:val="2"/>
      </w:numPr>
      <w:spacing w:line="240" w:lineRule="auto"/>
    </w:pPr>
    <w:rPr>
      <w:kern w:val="24"/>
      <w:szCs w:val="24"/>
    </w:rPr>
  </w:style>
  <w:style w:type="paragraph" w:customStyle="1" w:styleId="Style1">
    <w:name w:val="Style1"/>
    <w:basedOn w:val="BodyText"/>
    <w:autoRedefine/>
    <w:qFormat/>
    <w:rsid w:val="00C5315D"/>
    <w:pPr>
      <w:framePr w:hSpace="180" w:wrap="around" w:vAnchor="text" w:hAnchor="margin" w:y="64"/>
      <w:suppressOverlap/>
      <w:jc w:val="center"/>
    </w:pPr>
    <w:rPr>
      <w:rFonts w:cs="Arial"/>
      <w:color w:val="FFFFFF" w:themeColor="background1"/>
      <w:szCs w:val="18"/>
    </w:rPr>
  </w:style>
  <w:style w:type="paragraph" w:customStyle="1" w:styleId="COTableHeader">
    <w:name w:val="CO Table Header"/>
    <w:basedOn w:val="BodyText"/>
    <w:autoRedefine/>
    <w:qFormat/>
    <w:rsid w:val="00C5315D"/>
    <w:pPr>
      <w:framePr w:hSpace="180" w:wrap="around" w:vAnchor="text" w:hAnchor="margin" w:y="64"/>
      <w:suppressOverlap/>
      <w:jc w:val="center"/>
    </w:pPr>
    <w:rPr>
      <w:rFonts w:asciiTheme="minorHAnsi" w:hAnsiTheme="minorHAnsi" w:cs="Arial"/>
      <w:b/>
      <w:color w:val="FFFFFF" w:themeColor="background1"/>
      <w:sz w:val="20"/>
      <w:szCs w:val="18"/>
    </w:rPr>
  </w:style>
  <w:style w:type="paragraph" w:customStyle="1" w:styleId="COTableBody">
    <w:name w:val="CO Table Body"/>
    <w:basedOn w:val="BodyText"/>
    <w:autoRedefine/>
    <w:qFormat/>
    <w:rsid w:val="008425CA"/>
    <w:pPr>
      <w:framePr w:hSpace="180" w:wrap="around" w:vAnchor="text" w:hAnchor="margin" w:y="64"/>
      <w:spacing w:before="0" w:after="0"/>
      <w:suppressOverlap/>
    </w:pPr>
    <w:rPr>
      <w:color w:val="auto"/>
      <w:szCs w:val="24"/>
    </w:rPr>
  </w:style>
  <w:style w:type="paragraph" w:customStyle="1" w:styleId="COFooterStyle">
    <w:name w:val="CO Footer Style"/>
    <w:basedOn w:val="COBodyText"/>
    <w:autoRedefine/>
    <w:rsid w:val="00C5315D"/>
    <w:pPr>
      <w:jc w:val="center"/>
    </w:pPr>
    <w:rPr>
      <w:b/>
      <w:i/>
      <w:noProof/>
      <w:color w:val="1F497D" w:themeColor="text2"/>
    </w:rPr>
  </w:style>
  <w:style w:type="paragraph" w:customStyle="1" w:styleId="COMajorHeading">
    <w:name w:val="CO Major Heading"/>
    <w:basedOn w:val="COSecondLevelHeading"/>
    <w:autoRedefine/>
    <w:qFormat/>
    <w:rsid w:val="008B60BB"/>
    <w:rPr>
      <w:color w:val="17365D" w:themeColor="text2" w:themeShade="BF"/>
      <w:sz w:val="40"/>
    </w:rPr>
  </w:style>
  <w:style w:type="paragraph" w:customStyle="1" w:styleId="COThirdLevelHeading">
    <w:name w:val="CO Third Level Heading"/>
    <w:autoRedefine/>
    <w:qFormat/>
    <w:rsid w:val="00266557"/>
    <w:pPr>
      <w:spacing w:before="200"/>
    </w:pPr>
    <w:rPr>
      <w:b/>
      <w:kern w:val="24"/>
      <w:sz w:val="28"/>
      <w:szCs w:val="24"/>
      <w:u w:val="single"/>
      <w:lang w:bidi="en-US"/>
    </w:rPr>
  </w:style>
  <w:style w:type="paragraph" w:customStyle="1" w:styleId="COTABLEBODY0">
    <w:name w:val="CO TABLE BODY"/>
    <w:basedOn w:val="Normal"/>
    <w:autoRedefine/>
    <w:qFormat/>
    <w:rsid w:val="008425CA"/>
    <w:pPr>
      <w:autoSpaceDE w:val="0"/>
      <w:autoSpaceDN w:val="0"/>
      <w:adjustRightInd w:val="0"/>
      <w:spacing w:after="0" w:line="240" w:lineRule="auto"/>
    </w:pPr>
    <w:rPr>
      <w:rFonts w:cstheme="minorHAnsi"/>
      <w:color w:val="000000"/>
    </w:rPr>
  </w:style>
  <w:style w:type="paragraph" w:customStyle="1" w:styleId="COTABLEHEADER0">
    <w:name w:val="CO TABLE HEADER"/>
    <w:basedOn w:val="Normal"/>
    <w:autoRedefine/>
    <w:qFormat/>
    <w:rsid w:val="008425CA"/>
    <w:pPr>
      <w:autoSpaceDE w:val="0"/>
      <w:autoSpaceDN w:val="0"/>
      <w:adjustRightInd w:val="0"/>
      <w:spacing w:after="0" w:line="240" w:lineRule="auto"/>
      <w:jc w:val="center"/>
    </w:pPr>
    <w:rPr>
      <w:rFonts w:cstheme="minorHAnsi"/>
      <w:b/>
      <w:color w:val="FFFFFF" w:themeColor="background1"/>
    </w:rPr>
  </w:style>
  <w:style w:type="paragraph" w:customStyle="1" w:styleId="ECHEading2">
    <w:name w:val="EC HEading 2"/>
    <w:basedOn w:val="Normal"/>
    <w:autoRedefine/>
    <w:rsid w:val="007B124E"/>
    <w:pPr>
      <w:keepNext/>
      <w:spacing w:before="240" w:after="120" w:line="240" w:lineRule="exact"/>
      <w:outlineLvl w:val="0"/>
    </w:pPr>
    <w:rPr>
      <w:rFonts w:ascii="Helvetica" w:eastAsia="Arial Unicode MS" w:hAnsi="Helvetica" w:cs="Helvetica"/>
      <w:b/>
      <w:bCs/>
      <w:color w:val="000000" w:themeColor="text1"/>
      <w:sz w:val="28"/>
      <w:szCs w:val="28"/>
    </w:rPr>
  </w:style>
  <w:style w:type="paragraph" w:customStyle="1" w:styleId="ECHeading1">
    <w:name w:val="EC Heading 1"/>
    <w:basedOn w:val="Heading1"/>
    <w:link w:val="ECHeading1Char"/>
    <w:autoRedefine/>
    <w:rsid w:val="007B124E"/>
    <w:pPr>
      <w:keepLines w:val="0"/>
      <w:spacing w:before="360" w:after="120" w:line="240" w:lineRule="auto"/>
    </w:pPr>
    <w:rPr>
      <w:rFonts w:ascii="Helvetica" w:eastAsia="Arial Unicode MS" w:hAnsi="Helvetica" w:cs="Arial"/>
      <w:color w:val="632423" w:themeColor="accent2" w:themeShade="80"/>
      <w:sz w:val="32"/>
      <w:szCs w:val="3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1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CHeading1Char">
    <w:name w:val="EC Heading 1 Char"/>
    <w:basedOn w:val="Heading1Char"/>
    <w:link w:val="ECHeading1"/>
    <w:rsid w:val="007B124E"/>
    <w:rPr>
      <w:rFonts w:ascii="Helvetica" w:eastAsia="Arial Unicode MS" w:hAnsi="Helvetica" w:cs="Arial"/>
      <w:b/>
      <w:bCs/>
      <w:color w:val="632423" w:themeColor="accent2" w:themeShade="80"/>
      <w:sz w:val="32"/>
      <w:szCs w:val="32"/>
      <w:u w:val="single"/>
    </w:rPr>
  </w:style>
  <w:style w:type="paragraph" w:customStyle="1" w:styleId="COLevel10Header">
    <w:name w:val="CO Level 1.0 Header"/>
    <w:autoRedefine/>
    <w:qFormat/>
    <w:rsid w:val="008F05A2"/>
    <w:pPr>
      <w:spacing w:before="200" w:line="280" w:lineRule="exact"/>
    </w:pPr>
    <w:rPr>
      <w:b/>
      <w:noProof/>
      <w:color w:val="1F497D" w:themeColor="text2"/>
      <w:kern w:val="24"/>
      <w:sz w:val="32"/>
      <w:szCs w:val="32"/>
    </w:rPr>
  </w:style>
  <w:style w:type="paragraph" w:customStyle="1" w:styleId="COTableHead">
    <w:name w:val="CO Table Head"/>
    <w:basedOn w:val="COBodyText"/>
    <w:autoRedefine/>
    <w:qFormat/>
    <w:rsid w:val="00D21395"/>
    <w:pPr>
      <w:jc w:val="center"/>
    </w:pPr>
    <w:rPr>
      <w:b/>
      <w:color w:val="FFFFFF" w:themeColor="background1"/>
    </w:rPr>
  </w:style>
  <w:style w:type="paragraph" w:customStyle="1" w:styleId="COTableText">
    <w:name w:val="CO Table Text"/>
    <w:basedOn w:val="COBodyText"/>
    <w:autoRedefine/>
    <w:qFormat/>
    <w:rsid w:val="00D21395"/>
    <w:pPr>
      <w:spacing w:line="240" w:lineRule="exact"/>
    </w:pPr>
    <w:rPr>
      <w:szCs w:val="22"/>
    </w:rPr>
  </w:style>
  <w:style w:type="paragraph" w:customStyle="1" w:styleId="CCTableText">
    <w:name w:val="CC Table Text"/>
    <w:basedOn w:val="BodyText"/>
    <w:autoRedefine/>
    <w:qFormat/>
    <w:rsid w:val="008D787B"/>
    <w:pPr>
      <w:tabs>
        <w:tab w:val="left" w:pos="5094"/>
      </w:tabs>
      <w:spacing w:before="0" w:after="0" w:line="240" w:lineRule="exact"/>
    </w:pPr>
    <w:rPr>
      <w:rFonts w:asciiTheme="minorHAnsi" w:hAnsiTheme="minorHAnsi"/>
      <w:color w:val="auto"/>
      <w:sz w:val="22"/>
    </w:rPr>
  </w:style>
  <w:style w:type="paragraph" w:customStyle="1" w:styleId="CENTCOMTableText">
    <w:name w:val="CENTCOM Table Text"/>
    <w:basedOn w:val="BodyText"/>
    <w:autoRedefine/>
    <w:qFormat/>
    <w:rsid w:val="008D787B"/>
    <w:pPr>
      <w:tabs>
        <w:tab w:val="left" w:pos="5094"/>
      </w:tabs>
      <w:spacing w:before="0" w:after="0" w:line="240" w:lineRule="exact"/>
    </w:pPr>
    <w:rPr>
      <w:rFonts w:asciiTheme="minorHAnsi" w:hAnsiTheme="minorHAnsi"/>
      <w:color w:val="auto"/>
      <w:sz w:val="22"/>
    </w:rPr>
  </w:style>
  <w:style w:type="paragraph" w:customStyle="1" w:styleId="CENTCOMTableHead">
    <w:name w:val="CENTCOM Table Head"/>
    <w:basedOn w:val="Normal"/>
    <w:autoRedefine/>
    <w:qFormat/>
    <w:rsid w:val="003F28B9"/>
    <w:pPr>
      <w:tabs>
        <w:tab w:val="left" w:pos="960"/>
        <w:tab w:val="center" w:pos="2279"/>
      </w:tabs>
      <w:spacing w:before="60" w:after="60" w:line="240" w:lineRule="auto"/>
      <w:jc w:val="center"/>
    </w:pPr>
    <w:rPr>
      <w:rFonts w:eastAsia="Times New Roman" w:cs="Times New Roman"/>
      <w:b/>
      <w:color w:val="FFFFFF" w:themeColor="background1"/>
    </w:rPr>
  </w:style>
  <w:style w:type="paragraph" w:customStyle="1" w:styleId="COIndentedFirstLook">
    <w:name w:val="CO Indented First Look"/>
    <w:basedOn w:val="Normal"/>
    <w:autoRedefine/>
    <w:qFormat/>
    <w:rsid w:val="003F28B9"/>
    <w:pPr>
      <w:spacing w:after="120" w:line="240" w:lineRule="auto"/>
      <w:ind w:right="4320"/>
    </w:pPr>
    <w:rPr>
      <w:rFonts w:cstheme="minorHAnsi"/>
      <w:b/>
      <w:i/>
      <w:noProof/>
      <w:color w:val="943634" w:themeColor="accent2" w:themeShade="BF"/>
      <w:kern w:val="24"/>
      <w:szCs w:val="24"/>
    </w:rPr>
  </w:style>
  <w:style w:type="paragraph" w:customStyle="1" w:styleId="CENTCOMPPTableCopy">
    <w:name w:val="CENTCOM PP Table Copy"/>
    <w:basedOn w:val="Normal"/>
    <w:autoRedefine/>
    <w:qFormat/>
    <w:rsid w:val="003F28B9"/>
    <w:pPr>
      <w:spacing w:after="0" w:line="200" w:lineRule="exact"/>
    </w:pPr>
    <w:rPr>
      <w:rFonts w:eastAsia="Times New Roman" w:cs="Times New Roman"/>
      <w:color w:val="000000"/>
      <w:sz w:val="20"/>
      <w:szCs w:val="20"/>
    </w:rPr>
  </w:style>
  <w:style w:type="paragraph" w:customStyle="1" w:styleId="CENTCOMBodyText">
    <w:name w:val="CENTCOM Body Text"/>
    <w:basedOn w:val="Normal"/>
    <w:qFormat/>
    <w:rsid w:val="003F28B9"/>
    <w:pPr>
      <w:spacing w:after="120" w:line="240" w:lineRule="exact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01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3A2"/>
  </w:style>
  <w:style w:type="paragraph" w:styleId="Footer">
    <w:name w:val="footer"/>
    <w:basedOn w:val="Normal"/>
    <w:link w:val="FooterChar"/>
    <w:uiPriority w:val="99"/>
    <w:unhideWhenUsed/>
    <w:rsid w:val="00401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3A2"/>
  </w:style>
  <w:style w:type="paragraph" w:styleId="BalloonText">
    <w:name w:val="Balloon Text"/>
    <w:basedOn w:val="Normal"/>
    <w:link w:val="BalloonTextChar"/>
    <w:uiPriority w:val="99"/>
    <w:semiHidden/>
    <w:unhideWhenUsed/>
    <w:rsid w:val="0040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A2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3D7229"/>
    <w:pPr>
      <w:autoSpaceDE w:val="0"/>
      <w:autoSpaceDN w:val="0"/>
      <w:adjustRightInd w:val="0"/>
      <w:spacing w:after="0" w:line="201" w:lineRule="atLeast"/>
    </w:pPr>
    <w:rPr>
      <w:rFonts w:ascii="Futura Std" w:hAnsi="Futura Std"/>
      <w:sz w:val="24"/>
      <w:szCs w:val="24"/>
    </w:rPr>
  </w:style>
  <w:style w:type="character" w:customStyle="1" w:styleId="A14">
    <w:name w:val="A14"/>
    <w:uiPriority w:val="99"/>
    <w:rsid w:val="00C946B2"/>
    <w:rPr>
      <w:rFonts w:cs="Futura Std"/>
      <w:b/>
      <w:bCs/>
      <w:color w:val="221E1F"/>
      <w:sz w:val="36"/>
      <w:szCs w:val="36"/>
    </w:rPr>
  </w:style>
  <w:style w:type="paragraph" w:customStyle="1" w:styleId="Pa8">
    <w:name w:val="Pa8"/>
    <w:basedOn w:val="Normal"/>
    <w:next w:val="Normal"/>
    <w:uiPriority w:val="99"/>
    <w:rsid w:val="00C946B2"/>
    <w:pPr>
      <w:autoSpaceDE w:val="0"/>
      <w:autoSpaceDN w:val="0"/>
      <w:adjustRightInd w:val="0"/>
      <w:spacing w:after="0" w:line="201" w:lineRule="atLeast"/>
    </w:pPr>
    <w:rPr>
      <w:rFonts w:ascii="Futura Std" w:hAnsi="Futura Std"/>
      <w:sz w:val="24"/>
      <w:szCs w:val="24"/>
    </w:rPr>
  </w:style>
  <w:style w:type="character" w:customStyle="1" w:styleId="A8">
    <w:name w:val="A8"/>
    <w:uiPriority w:val="99"/>
    <w:rsid w:val="00C946B2"/>
    <w:rPr>
      <w:rFonts w:cs="Futura Std"/>
      <w:color w:val="221E1F"/>
      <w:sz w:val="20"/>
      <w:szCs w:val="20"/>
    </w:rPr>
  </w:style>
  <w:style w:type="character" w:customStyle="1" w:styleId="A6">
    <w:name w:val="A6"/>
    <w:uiPriority w:val="99"/>
    <w:rsid w:val="00C946B2"/>
    <w:rPr>
      <w:rFonts w:ascii="Myriad Pro" w:hAnsi="Myriad Pro" w:cs="Myriad Pro"/>
      <w:color w:val="221E1F"/>
      <w:sz w:val="9"/>
      <w:szCs w:val="9"/>
    </w:rPr>
  </w:style>
  <w:style w:type="character" w:customStyle="1" w:styleId="A12">
    <w:name w:val="A12"/>
    <w:uiPriority w:val="99"/>
    <w:rsid w:val="00225C44"/>
    <w:rPr>
      <w:rFonts w:cs="Futura Std"/>
      <w:color w:val="005CAA"/>
      <w:sz w:val="20"/>
      <w:szCs w:val="20"/>
      <w:u w:val="single"/>
    </w:rPr>
  </w:style>
  <w:style w:type="paragraph" w:customStyle="1" w:styleId="Pa13">
    <w:name w:val="Pa13"/>
    <w:basedOn w:val="Normal"/>
    <w:next w:val="Normal"/>
    <w:uiPriority w:val="99"/>
    <w:rsid w:val="00225C44"/>
    <w:pPr>
      <w:autoSpaceDE w:val="0"/>
      <w:autoSpaceDN w:val="0"/>
      <w:adjustRightInd w:val="0"/>
      <w:spacing w:after="0" w:line="201" w:lineRule="atLeast"/>
    </w:pPr>
    <w:rPr>
      <w:rFonts w:ascii="Futura Std" w:hAnsi="Futura St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5C44"/>
    <w:rPr>
      <w:color w:val="0000FF" w:themeColor="hyperlink"/>
      <w:u w:val="single"/>
    </w:rPr>
  </w:style>
  <w:style w:type="character" w:customStyle="1" w:styleId="A5">
    <w:name w:val="A5"/>
    <w:uiPriority w:val="99"/>
    <w:rsid w:val="00021F63"/>
    <w:rPr>
      <w:rFonts w:cs="Futura Std"/>
      <w:color w:val="221E1F"/>
      <w:sz w:val="11"/>
      <w:szCs w:val="11"/>
    </w:rPr>
  </w:style>
  <w:style w:type="character" w:styleId="FollowedHyperlink">
    <w:name w:val="FollowedHyperlink"/>
    <w:basedOn w:val="DefaultParagraphFont"/>
    <w:uiPriority w:val="99"/>
    <w:semiHidden/>
    <w:unhideWhenUsed/>
    <w:rsid w:val="001E577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D65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1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5315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5315D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customStyle="1" w:styleId="CentcomBulletedCallOut">
    <w:name w:val="Centcom Bulleted Call Out"/>
    <w:basedOn w:val="Normal"/>
    <w:autoRedefine/>
    <w:qFormat/>
    <w:rsid w:val="00C5315D"/>
    <w:pPr>
      <w:numPr>
        <w:numId w:val="1"/>
      </w:numPr>
      <w:spacing w:before="60" w:after="100" w:line="240" w:lineRule="auto"/>
      <w:suppressOverlap/>
    </w:pPr>
    <w:rPr>
      <w:rFonts w:ascii="Times New Roman" w:eastAsia="Times New Roman" w:hAnsi="Times New Roman" w:cs="Arial"/>
      <w:iCs/>
      <w:sz w:val="24"/>
      <w:szCs w:val="20"/>
    </w:rPr>
  </w:style>
  <w:style w:type="paragraph" w:customStyle="1" w:styleId="TableHeaders">
    <w:name w:val="Table Headers"/>
    <w:basedOn w:val="Normal"/>
    <w:autoRedefine/>
    <w:qFormat/>
    <w:rsid w:val="00C5315D"/>
    <w:pPr>
      <w:tabs>
        <w:tab w:val="left" w:pos="960"/>
        <w:tab w:val="center" w:pos="2279"/>
      </w:tabs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4"/>
      <w:szCs w:val="20"/>
    </w:rPr>
  </w:style>
  <w:style w:type="paragraph" w:customStyle="1" w:styleId="TableBody">
    <w:name w:val="Table Body"/>
    <w:basedOn w:val="COSecondLevelHeading"/>
    <w:autoRedefine/>
    <w:qFormat/>
    <w:rsid w:val="00C5315D"/>
    <w:pPr>
      <w:spacing w:before="240"/>
    </w:pPr>
    <w:rPr>
      <w:rFonts w:ascii="Times New Roman" w:eastAsia="Times New Roman" w:hAnsi="Times New Roman" w:cs="Times New Roman"/>
      <w:sz w:val="24"/>
    </w:rPr>
  </w:style>
  <w:style w:type="paragraph" w:styleId="BodyText">
    <w:name w:val="Body Text"/>
    <w:link w:val="BodyTextChar"/>
    <w:autoRedefine/>
    <w:rsid w:val="00C5315D"/>
    <w:pPr>
      <w:spacing w:before="40" w:after="120" w:line="264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C5315D"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C5315D"/>
    <w:pPr>
      <w:spacing w:line="240" w:lineRule="auto"/>
    </w:pPr>
    <w:rPr>
      <w:rFonts w:eastAsia="Times New Roman" w:cs="Times New Roman"/>
      <w:b/>
      <w:bCs/>
      <w:i/>
      <w:color w:val="000000" w:themeColor="text1"/>
      <w:sz w:val="24"/>
      <w:szCs w:val="18"/>
    </w:rPr>
  </w:style>
  <w:style w:type="paragraph" w:customStyle="1" w:styleId="COSecondLevelHeading">
    <w:name w:val="CO Second Level Heading"/>
    <w:basedOn w:val="COBodyText"/>
    <w:autoRedefine/>
    <w:qFormat/>
    <w:rsid w:val="00EE7FF7"/>
    <w:pPr>
      <w:outlineLvl w:val="0"/>
    </w:pPr>
    <w:rPr>
      <w:b/>
      <w:color w:val="0F243E" w:themeColor="text2" w:themeShade="80"/>
      <w:sz w:val="36"/>
      <w:szCs w:val="40"/>
      <w:u w:val="single"/>
    </w:rPr>
  </w:style>
  <w:style w:type="paragraph" w:customStyle="1" w:styleId="COMajorSectionDivisionHead">
    <w:name w:val="CO Major Section Division Head"/>
    <w:basedOn w:val="Normal"/>
    <w:autoRedefine/>
    <w:qFormat/>
    <w:rsid w:val="00C5315D"/>
    <w:pPr>
      <w:pBdr>
        <w:bottom w:val="single" w:sz="4" w:space="1" w:color="000000" w:themeColor="text1"/>
      </w:pBdr>
      <w:tabs>
        <w:tab w:val="left" w:pos="8190"/>
      </w:tabs>
      <w:spacing w:before="200" w:line="240" w:lineRule="auto"/>
      <w:outlineLvl w:val="0"/>
    </w:pPr>
    <w:rPr>
      <w:b/>
      <w:noProof/>
      <w:color w:val="4A442A" w:themeColor="background2" w:themeShade="40"/>
      <w:kern w:val="24"/>
      <w:sz w:val="36"/>
      <w:szCs w:val="32"/>
    </w:rPr>
  </w:style>
  <w:style w:type="paragraph" w:styleId="ListParagraph">
    <w:name w:val="List Paragraph"/>
    <w:basedOn w:val="Normal"/>
    <w:autoRedefine/>
    <w:uiPriority w:val="34"/>
    <w:qFormat/>
    <w:rsid w:val="00C5315D"/>
    <w:pPr>
      <w:spacing w:before="200"/>
      <w:ind w:left="720"/>
      <w:contextualSpacing/>
    </w:pPr>
    <w:rPr>
      <w:rFonts w:ascii="Times New Roman" w:hAnsi="Times New Roman"/>
      <w:sz w:val="24"/>
      <w:szCs w:val="20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E0CC9"/>
    <w:pPr>
      <w:spacing w:after="100"/>
    </w:pPr>
    <w:rPr>
      <w:sz w:val="24"/>
    </w:rPr>
  </w:style>
  <w:style w:type="paragraph" w:customStyle="1" w:styleId="COBodyText">
    <w:name w:val="CO Body Text"/>
    <w:basedOn w:val="Normal"/>
    <w:qFormat/>
    <w:rsid w:val="008D787B"/>
    <w:pPr>
      <w:keepNext/>
      <w:keepLines/>
      <w:spacing w:after="0" w:line="240" w:lineRule="auto"/>
    </w:pPr>
    <w:rPr>
      <w:rFonts w:cstheme="minorHAnsi"/>
      <w:kern w:val="24"/>
      <w:szCs w:val="24"/>
    </w:rPr>
  </w:style>
  <w:style w:type="paragraph" w:customStyle="1" w:styleId="COBulletedList">
    <w:name w:val="CO Bulleted List"/>
    <w:basedOn w:val="ListParagraph"/>
    <w:autoRedefine/>
    <w:qFormat/>
    <w:rsid w:val="00C5315D"/>
    <w:pPr>
      <w:numPr>
        <w:numId w:val="2"/>
      </w:numPr>
      <w:spacing w:line="240" w:lineRule="auto"/>
    </w:pPr>
    <w:rPr>
      <w:kern w:val="24"/>
      <w:szCs w:val="24"/>
    </w:rPr>
  </w:style>
  <w:style w:type="paragraph" w:customStyle="1" w:styleId="Style1">
    <w:name w:val="Style1"/>
    <w:basedOn w:val="BodyText"/>
    <w:autoRedefine/>
    <w:qFormat/>
    <w:rsid w:val="00C5315D"/>
    <w:pPr>
      <w:framePr w:hSpace="180" w:wrap="around" w:vAnchor="text" w:hAnchor="margin" w:y="64"/>
      <w:suppressOverlap/>
      <w:jc w:val="center"/>
    </w:pPr>
    <w:rPr>
      <w:rFonts w:cs="Arial"/>
      <w:color w:val="FFFFFF" w:themeColor="background1"/>
      <w:szCs w:val="18"/>
    </w:rPr>
  </w:style>
  <w:style w:type="paragraph" w:customStyle="1" w:styleId="COTableHeader">
    <w:name w:val="CO Table Header"/>
    <w:basedOn w:val="BodyText"/>
    <w:autoRedefine/>
    <w:qFormat/>
    <w:rsid w:val="00C5315D"/>
    <w:pPr>
      <w:framePr w:hSpace="180" w:wrap="around" w:vAnchor="text" w:hAnchor="margin" w:y="64"/>
      <w:suppressOverlap/>
      <w:jc w:val="center"/>
    </w:pPr>
    <w:rPr>
      <w:rFonts w:asciiTheme="minorHAnsi" w:hAnsiTheme="minorHAnsi" w:cs="Arial"/>
      <w:b/>
      <w:color w:val="FFFFFF" w:themeColor="background1"/>
      <w:sz w:val="20"/>
      <w:szCs w:val="18"/>
    </w:rPr>
  </w:style>
  <w:style w:type="paragraph" w:customStyle="1" w:styleId="COTableBody">
    <w:name w:val="CO Table Body"/>
    <w:basedOn w:val="BodyText"/>
    <w:autoRedefine/>
    <w:qFormat/>
    <w:rsid w:val="008425CA"/>
    <w:pPr>
      <w:framePr w:hSpace="180" w:wrap="around" w:vAnchor="text" w:hAnchor="margin" w:y="64"/>
      <w:spacing w:before="0" w:after="0"/>
      <w:suppressOverlap/>
    </w:pPr>
    <w:rPr>
      <w:color w:val="auto"/>
      <w:szCs w:val="24"/>
    </w:rPr>
  </w:style>
  <w:style w:type="paragraph" w:customStyle="1" w:styleId="COFooterStyle">
    <w:name w:val="CO Footer Style"/>
    <w:basedOn w:val="COBodyText"/>
    <w:autoRedefine/>
    <w:rsid w:val="00C5315D"/>
    <w:pPr>
      <w:jc w:val="center"/>
    </w:pPr>
    <w:rPr>
      <w:b/>
      <w:i/>
      <w:noProof/>
      <w:color w:val="1F497D" w:themeColor="text2"/>
    </w:rPr>
  </w:style>
  <w:style w:type="paragraph" w:customStyle="1" w:styleId="COMajorHeading">
    <w:name w:val="CO Major Heading"/>
    <w:basedOn w:val="COSecondLevelHeading"/>
    <w:autoRedefine/>
    <w:qFormat/>
    <w:rsid w:val="008B60BB"/>
    <w:rPr>
      <w:color w:val="17365D" w:themeColor="text2" w:themeShade="BF"/>
      <w:sz w:val="40"/>
    </w:rPr>
  </w:style>
  <w:style w:type="paragraph" w:customStyle="1" w:styleId="COThirdLevelHeading">
    <w:name w:val="CO Third Level Heading"/>
    <w:autoRedefine/>
    <w:qFormat/>
    <w:rsid w:val="00266557"/>
    <w:pPr>
      <w:spacing w:before="200"/>
    </w:pPr>
    <w:rPr>
      <w:b/>
      <w:kern w:val="24"/>
      <w:sz w:val="28"/>
      <w:szCs w:val="24"/>
      <w:u w:val="single"/>
      <w:lang w:bidi="en-US"/>
    </w:rPr>
  </w:style>
  <w:style w:type="paragraph" w:customStyle="1" w:styleId="COTABLEBODY0">
    <w:name w:val="CO TABLE BODY"/>
    <w:basedOn w:val="Normal"/>
    <w:autoRedefine/>
    <w:qFormat/>
    <w:rsid w:val="008425CA"/>
    <w:pPr>
      <w:autoSpaceDE w:val="0"/>
      <w:autoSpaceDN w:val="0"/>
      <w:adjustRightInd w:val="0"/>
      <w:spacing w:after="0" w:line="240" w:lineRule="auto"/>
    </w:pPr>
    <w:rPr>
      <w:rFonts w:cstheme="minorHAnsi"/>
      <w:color w:val="000000"/>
    </w:rPr>
  </w:style>
  <w:style w:type="paragraph" w:customStyle="1" w:styleId="COTABLEHEADER0">
    <w:name w:val="CO TABLE HEADER"/>
    <w:basedOn w:val="Normal"/>
    <w:autoRedefine/>
    <w:qFormat/>
    <w:rsid w:val="008425CA"/>
    <w:pPr>
      <w:autoSpaceDE w:val="0"/>
      <w:autoSpaceDN w:val="0"/>
      <w:adjustRightInd w:val="0"/>
      <w:spacing w:after="0" w:line="240" w:lineRule="auto"/>
      <w:jc w:val="center"/>
    </w:pPr>
    <w:rPr>
      <w:rFonts w:cstheme="minorHAnsi"/>
      <w:b/>
      <w:color w:val="FFFFFF" w:themeColor="background1"/>
    </w:rPr>
  </w:style>
  <w:style w:type="paragraph" w:customStyle="1" w:styleId="ECHEading2">
    <w:name w:val="EC HEading 2"/>
    <w:basedOn w:val="Normal"/>
    <w:autoRedefine/>
    <w:rsid w:val="007B124E"/>
    <w:pPr>
      <w:keepNext/>
      <w:spacing w:before="240" w:after="120" w:line="240" w:lineRule="exact"/>
      <w:outlineLvl w:val="0"/>
    </w:pPr>
    <w:rPr>
      <w:rFonts w:ascii="Helvetica" w:eastAsia="Arial Unicode MS" w:hAnsi="Helvetica" w:cs="Helvetica"/>
      <w:b/>
      <w:bCs/>
      <w:color w:val="000000" w:themeColor="text1"/>
      <w:sz w:val="28"/>
      <w:szCs w:val="28"/>
    </w:rPr>
  </w:style>
  <w:style w:type="paragraph" w:customStyle="1" w:styleId="ECHeading1">
    <w:name w:val="EC Heading 1"/>
    <w:basedOn w:val="Heading1"/>
    <w:link w:val="ECHeading1Char"/>
    <w:autoRedefine/>
    <w:rsid w:val="007B124E"/>
    <w:pPr>
      <w:keepLines w:val="0"/>
      <w:spacing w:before="360" w:after="120" w:line="240" w:lineRule="auto"/>
    </w:pPr>
    <w:rPr>
      <w:rFonts w:ascii="Helvetica" w:eastAsia="Arial Unicode MS" w:hAnsi="Helvetica" w:cs="Arial"/>
      <w:color w:val="632423" w:themeColor="accent2" w:themeShade="80"/>
      <w:sz w:val="32"/>
      <w:szCs w:val="3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1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CHeading1Char">
    <w:name w:val="EC Heading 1 Char"/>
    <w:basedOn w:val="Heading1Char"/>
    <w:link w:val="ECHeading1"/>
    <w:rsid w:val="007B124E"/>
    <w:rPr>
      <w:rFonts w:ascii="Helvetica" w:eastAsia="Arial Unicode MS" w:hAnsi="Helvetica" w:cs="Arial"/>
      <w:b/>
      <w:bCs/>
      <w:color w:val="632423" w:themeColor="accent2" w:themeShade="80"/>
      <w:sz w:val="32"/>
      <w:szCs w:val="32"/>
      <w:u w:val="single"/>
    </w:rPr>
  </w:style>
  <w:style w:type="paragraph" w:customStyle="1" w:styleId="COLevel10Header">
    <w:name w:val="CO Level 1.0 Header"/>
    <w:autoRedefine/>
    <w:qFormat/>
    <w:rsid w:val="008F05A2"/>
    <w:pPr>
      <w:spacing w:before="200" w:line="280" w:lineRule="exact"/>
    </w:pPr>
    <w:rPr>
      <w:b/>
      <w:noProof/>
      <w:color w:val="1F497D" w:themeColor="text2"/>
      <w:kern w:val="24"/>
      <w:sz w:val="32"/>
      <w:szCs w:val="32"/>
    </w:rPr>
  </w:style>
  <w:style w:type="paragraph" w:customStyle="1" w:styleId="COTableHead">
    <w:name w:val="CO Table Head"/>
    <w:basedOn w:val="COBodyText"/>
    <w:autoRedefine/>
    <w:qFormat/>
    <w:rsid w:val="00D21395"/>
    <w:pPr>
      <w:jc w:val="center"/>
    </w:pPr>
    <w:rPr>
      <w:b/>
      <w:color w:val="FFFFFF" w:themeColor="background1"/>
    </w:rPr>
  </w:style>
  <w:style w:type="paragraph" w:customStyle="1" w:styleId="COTableText">
    <w:name w:val="CO Table Text"/>
    <w:basedOn w:val="COBodyText"/>
    <w:autoRedefine/>
    <w:qFormat/>
    <w:rsid w:val="00D21395"/>
    <w:pPr>
      <w:spacing w:line="240" w:lineRule="exact"/>
    </w:pPr>
    <w:rPr>
      <w:szCs w:val="22"/>
    </w:rPr>
  </w:style>
  <w:style w:type="paragraph" w:customStyle="1" w:styleId="CCTableText">
    <w:name w:val="CC Table Text"/>
    <w:basedOn w:val="BodyText"/>
    <w:autoRedefine/>
    <w:qFormat/>
    <w:rsid w:val="008D787B"/>
    <w:pPr>
      <w:tabs>
        <w:tab w:val="left" w:pos="5094"/>
      </w:tabs>
      <w:spacing w:before="0" w:after="0" w:line="240" w:lineRule="exact"/>
    </w:pPr>
    <w:rPr>
      <w:rFonts w:asciiTheme="minorHAnsi" w:hAnsiTheme="minorHAnsi"/>
      <w:color w:val="auto"/>
      <w:sz w:val="22"/>
    </w:rPr>
  </w:style>
  <w:style w:type="paragraph" w:customStyle="1" w:styleId="CENTCOMTableText">
    <w:name w:val="CENTCOM Table Text"/>
    <w:basedOn w:val="BodyText"/>
    <w:autoRedefine/>
    <w:qFormat/>
    <w:rsid w:val="008D787B"/>
    <w:pPr>
      <w:tabs>
        <w:tab w:val="left" w:pos="5094"/>
      </w:tabs>
      <w:spacing w:before="0" w:after="0" w:line="240" w:lineRule="exact"/>
    </w:pPr>
    <w:rPr>
      <w:rFonts w:asciiTheme="minorHAnsi" w:hAnsiTheme="minorHAnsi"/>
      <w:color w:val="auto"/>
      <w:sz w:val="22"/>
    </w:rPr>
  </w:style>
  <w:style w:type="paragraph" w:customStyle="1" w:styleId="CENTCOMTableHead">
    <w:name w:val="CENTCOM Table Head"/>
    <w:basedOn w:val="Normal"/>
    <w:autoRedefine/>
    <w:qFormat/>
    <w:rsid w:val="003F28B9"/>
    <w:pPr>
      <w:tabs>
        <w:tab w:val="left" w:pos="960"/>
        <w:tab w:val="center" w:pos="2279"/>
      </w:tabs>
      <w:spacing w:before="60" w:after="60" w:line="240" w:lineRule="auto"/>
      <w:jc w:val="center"/>
    </w:pPr>
    <w:rPr>
      <w:rFonts w:eastAsia="Times New Roman" w:cs="Times New Roman"/>
      <w:b/>
      <w:color w:val="FFFFFF" w:themeColor="background1"/>
    </w:rPr>
  </w:style>
  <w:style w:type="paragraph" w:customStyle="1" w:styleId="COIndentedFirstLook">
    <w:name w:val="CO Indented First Look"/>
    <w:basedOn w:val="Normal"/>
    <w:autoRedefine/>
    <w:qFormat/>
    <w:rsid w:val="003F28B9"/>
    <w:pPr>
      <w:spacing w:after="120" w:line="240" w:lineRule="auto"/>
      <w:ind w:right="4320"/>
    </w:pPr>
    <w:rPr>
      <w:rFonts w:cstheme="minorHAnsi"/>
      <w:b/>
      <w:i/>
      <w:noProof/>
      <w:color w:val="943634" w:themeColor="accent2" w:themeShade="BF"/>
      <w:kern w:val="24"/>
      <w:szCs w:val="24"/>
    </w:rPr>
  </w:style>
  <w:style w:type="paragraph" w:customStyle="1" w:styleId="CENTCOMPPTableCopy">
    <w:name w:val="CENTCOM PP Table Copy"/>
    <w:basedOn w:val="Normal"/>
    <w:autoRedefine/>
    <w:qFormat/>
    <w:rsid w:val="003F28B9"/>
    <w:pPr>
      <w:spacing w:after="0" w:line="200" w:lineRule="exact"/>
    </w:pPr>
    <w:rPr>
      <w:rFonts w:eastAsia="Times New Roman" w:cs="Times New Roman"/>
      <w:color w:val="000000"/>
      <w:sz w:val="20"/>
      <w:szCs w:val="20"/>
    </w:rPr>
  </w:style>
  <w:style w:type="paragraph" w:customStyle="1" w:styleId="CENTCOMBodyText">
    <w:name w:val="CENTCOM Body Text"/>
    <w:basedOn w:val="Normal"/>
    <w:qFormat/>
    <w:rsid w:val="003F28B9"/>
    <w:pPr>
      <w:spacing w:after="120" w:line="240" w:lineRule="exact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01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3A2"/>
  </w:style>
  <w:style w:type="paragraph" w:styleId="Footer">
    <w:name w:val="footer"/>
    <w:basedOn w:val="Normal"/>
    <w:link w:val="FooterChar"/>
    <w:uiPriority w:val="99"/>
    <w:unhideWhenUsed/>
    <w:rsid w:val="00401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3A2"/>
  </w:style>
  <w:style w:type="paragraph" w:styleId="BalloonText">
    <w:name w:val="Balloon Text"/>
    <w:basedOn w:val="Normal"/>
    <w:link w:val="BalloonTextChar"/>
    <w:uiPriority w:val="99"/>
    <w:semiHidden/>
    <w:unhideWhenUsed/>
    <w:rsid w:val="0040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A2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3D7229"/>
    <w:pPr>
      <w:autoSpaceDE w:val="0"/>
      <w:autoSpaceDN w:val="0"/>
      <w:adjustRightInd w:val="0"/>
      <w:spacing w:after="0" w:line="201" w:lineRule="atLeast"/>
    </w:pPr>
    <w:rPr>
      <w:rFonts w:ascii="Futura Std" w:hAnsi="Futura Std"/>
      <w:sz w:val="24"/>
      <w:szCs w:val="24"/>
    </w:rPr>
  </w:style>
  <w:style w:type="character" w:customStyle="1" w:styleId="A14">
    <w:name w:val="A14"/>
    <w:uiPriority w:val="99"/>
    <w:rsid w:val="00C946B2"/>
    <w:rPr>
      <w:rFonts w:cs="Futura Std"/>
      <w:b/>
      <w:bCs/>
      <w:color w:val="221E1F"/>
      <w:sz w:val="36"/>
      <w:szCs w:val="36"/>
    </w:rPr>
  </w:style>
  <w:style w:type="paragraph" w:customStyle="1" w:styleId="Pa8">
    <w:name w:val="Pa8"/>
    <w:basedOn w:val="Normal"/>
    <w:next w:val="Normal"/>
    <w:uiPriority w:val="99"/>
    <w:rsid w:val="00C946B2"/>
    <w:pPr>
      <w:autoSpaceDE w:val="0"/>
      <w:autoSpaceDN w:val="0"/>
      <w:adjustRightInd w:val="0"/>
      <w:spacing w:after="0" w:line="201" w:lineRule="atLeast"/>
    </w:pPr>
    <w:rPr>
      <w:rFonts w:ascii="Futura Std" w:hAnsi="Futura Std"/>
      <w:sz w:val="24"/>
      <w:szCs w:val="24"/>
    </w:rPr>
  </w:style>
  <w:style w:type="character" w:customStyle="1" w:styleId="A8">
    <w:name w:val="A8"/>
    <w:uiPriority w:val="99"/>
    <w:rsid w:val="00C946B2"/>
    <w:rPr>
      <w:rFonts w:cs="Futura Std"/>
      <w:color w:val="221E1F"/>
      <w:sz w:val="20"/>
      <w:szCs w:val="20"/>
    </w:rPr>
  </w:style>
  <w:style w:type="character" w:customStyle="1" w:styleId="A6">
    <w:name w:val="A6"/>
    <w:uiPriority w:val="99"/>
    <w:rsid w:val="00C946B2"/>
    <w:rPr>
      <w:rFonts w:ascii="Myriad Pro" w:hAnsi="Myriad Pro" w:cs="Myriad Pro"/>
      <w:color w:val="221E1F"/>
      <w:sz w:val="9"/>
      <w:szCs w:val="9"/>
    </w:rPr>
  </w:style>
  <w:style w:type="character" w:customStyle="1" w:styleId="A12">
    <w:name w:val="A12"/>
    <w:uiPriority w:val="99"/>
    <w:rsid w:val="00225C44"/>
    <w:rPr>
      <w:rFonts w:cs="Futura Std"/>
      <w:color w:val="005CAA"/>
      <w:sz w:val="20"/>
      <w:szCs w:val="20"/>
      <w:u w:val="single"/>
    </w:rPr>
  </w:style>
  <w:style w:type="paragraph" w:customStyle="1" w:styleId="Pa13">
    <w:name w:val="Pa13"/>
    <w:basedOn w:val="Normal"/>
    <w:next w:val="Normal"/>
    <w:uiPriority w:val="99"/>
    <w:rsid w:val="00225C44"/>
    <w:pPr>
      <w:autoSpaceDE w:val="0"/>
      <w:autoSpaceDN w:val="0"/>
      <w:adjustRightInd w:val="0"/>
      <w:spacing w:after="0" w:line="201" w:lineRule="atLeast"/>
    </w:pPr>
    <w:rPr>
      <w:rFonts w:ascii="Futura Std" w:hAnsi="Futura St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5C44"/>
    <w:rPr>
      <w:color w:val="0000FF" w:themeColor="hyperlink"/>
      <w:u w:val="single"/>
    </w:rPr>
  </w:style>
  <w:style w:type="character" w:customStyle="1" w:styleId="A5">
    <w:name w:val="A5"/>
    <w:uiPriority w:val="99"/>
    <w:rsid w:val="00021F63"/>
    <w:rPr>
      <w:rFonts w:cs="Futura Std"/>
      <w:color w:val="221E1F"/>
      <w:sz w:val="11"/>
      <w:szCs w:val="11"/>
    </w:rPr>
  </w:style>
  <w:style w:type="character" w:styleId="FollowedHyperlink">
    <w:name w:val="FollowedHyperlink"/>
    <w:basedOn w:val="DefaultParagraphFont"/>
    <w:uiPriority w:val="99"/>
    <w:semiHidden/>
    <w:unhideWhenUsed/>
    <w:rsid w:val="001E577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D65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tp://ftp.cdc.gov/pub/Data/Brfss/userguide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lt_x0020_text xmlns="6c8324fe-6cda-4e19-a751-221652025d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45726A6E686478A49B7D1608459F2" ma:contentTypeVersion="3" ma:contentTypeDescription="Create a new document." ma:contentTypeScope="" ma:versionID="1c67e5df7aa229ed62d29444eacdb6b2">
  <xsd:schema xmlns:xsd="http://www.w3.org/2001/XMLSchema" xmlns:p="http://schemas.microsoft.com/office/2006/metadata/properties" xmlns:ns2="6c8324fe-6cda-4e19-a751-221652025db3" targetNamespace="http://schemas.microsoft.com/office/2006/metadata/properties" ma:root="true" ma:fieldsID="004362330094e053a865ddec95e67a00" ns2:_="">
    <xsd:import namespace="6c8324fe-6cda-4e19-a751-221652025db3"/>
    <xsd:element name="properties">
      <xsd:complexType>
        <xsd:sequence>
          <xsd:element name="documentManagement">
            <xsd:complexType>
              <xsd:all>
                <xsd:element ref="ns2:Alt_x0020_tex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c8324fe-6cda-4e19-a751-221652025db3" elementFormDefault="qualified">
    <xsd:import namespace="http://schemas.microsoft.com/office/2006/documentManagement/types"/>
    <xsd:element name="Alt_x0020_text" ma:index="8" nillable="true" ma:displayName="Alt text" ma:internalName="Alt_x0020_text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9CD1A-05BD-413B-93B0-E5757E11ACA4}">
  <ds:schemaRefs>
    <ds:schemaRef ds:uri="http://schemas.microsoft.com/office/2006/metadata/properties"/>
    <ds:schemaRef ds:uri="6c8324fe-6cda-4e19-a751-221652025db3"/>
  </ds:schemaRefs>
</ds:datastoreItem>
</file>

<file path=customXml/itemProps2.xml><?xml version="1.0" encoding="utf-8"?>
<ds:datastoreItem xmlns:ds="http://schemas.openxmlformats.org/officeDocument/2006/customXml" ds:itemID="{473C64A6-51B6-4D37-9603-FB3AD6397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9B699-D353-481F-AB37-117985FC9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324fe-6cda-4e19-a751-221652025db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5FE329D-D227-4F83-967E-FC4AEDC5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Predis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Bolcar</dc:creator>
  <cp:lastModifiedBy>hendricj</cp:lastModifiedBy>
  <cp:revision>4</cp:revision>
  <dcterms:created xsi:type="dcterms:W3CDTF">2011-09-22T10:30:00Z</dcterms:created>
  <dcterms:modified xsi:type="dcterms:W3CDTF">2011-12-08T19:05:00Z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0x010100FC945726A6E686478A49B7D1608459F2</vt:lpwstr>
  </property>
</Properties>
</file>